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04" w:rsidRPr="00AA7F04" w:rsidRDefault="00AA7F04" w:rsidP="00AA7F0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AA7F04">
        <w:rPr>
          <w:rFonts w:ascii="Times New Roman" w:eastAsia="Times New Roman" w:hAnsi="Times New Roman" w:cs="Times New Roman"/>
          <w:b/>
          <w:bCs/>
          <w:sz w:val="36"/>
          <w:szCs w:val="36"/>
          <w:lang w:eastAsia="ru-RU"/>
        </w:rPr>
        <w:t>Постановление Правительства РФ от 9 августа 2021 г. N 1315 “О внесении изменений в некоторые акты Правительства Российской Федерации”</w:t>
      </w:r>
    </w:p>
    <w:bookmarkEnd w:id="0"/>
    <w:p w:rsidR="00AA7F04" w:rsidRPr="00AA7F04" w:rsidRDefault="00AA7F04" w:rsidP="00AA7F04">
      <w:pPr>
        <w:spacing w:after="0"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13 августа 2021 </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AA7F04">
        <w:rPr>
          <w:rFonts w:ascii="Times New Roman" w:eastAsia="Times New Roman" w:hAnsi="Times New Roman" w:cs="Times New Roman"/>
          <w:sz w:val="24"/>
          <w:szCs w:val="24"/>
          <w:lang w:eastAsia="ru-RU"/>
        </w:rPr>
        <w:t>В связи с существенным увеличением в 2021 году цен на строительные ресурсы Правительство Российской Федерации постановляет:</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 Утвердить прилагаемые изменения, которые вносятся в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2. </w:t>
      </w:r>
      <w:proofErr w:type="gramStart"/>
      <w:r w:rsidRPr="00AA7F04">
        <w:rPr>
          <w:rFonts w:ascii="Times New Roman" w:eastAsia="Times New Roman" w:hAnsi="Times New Roman" w:cs="Times New Roman"/>
          <w:sz w:val="24"/>
          <w:szCs w:val="24"/>
          <w:lang w:eastAsia="ru-RU"/>
        </w:rPr>
        <w:t>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а) допускается 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приложении к настоящему постановлению, в том числе изменение (увеличение) цены контракта, при совокупности следующих условий:</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rsidRPr="00AA7F04">
        <w:rPr>
          <w:rFonts w:ascii="Times New Roman" w:eastAsia="Times New Roman" w:hAnsi="Times New Roman" w:cs="Times New Roman"/>
          <w:sz w:val="24"/>
          <w:szCs w:val="24"/>
          <w:lang w:eastAsia="ru-RU"/>
        </w:rPr>
        <w:t xml:space="preserve"> с пунктом 45</w:t>
      </w:r>
      <w:r w:rsidRPr="00AA7F04">
        <w:rPr>
          <w:rFonts w:ascii="Times New Roman" w:eastAsia="Times New Roman" w:hAnsi="Times New Roman" w:cs="Times New Roman"/>
          <w:sz w:val="20"/>
          <w:szCs w:val="20"/>
          <w:vertAlign w:val="superscript"/>
          <w:lang w:eastAsia="ru-RU"/>
        </w:rPr>
        <w:t xml:space="preserve">14 </w:t>
      </w:r>
      <w:r w:rsidRPr="00AA7F04">
        <w:rPr>
          <w:rFonts w:ascii="Times New Roman" w:eastAsia="Times New Roman" w:hAnsi="Times New Roman" w:cs="Times New Roman"/>
          <w:sz w:val="24"/>
          <w:szCs w:val="24"/>
          <w:lang w:eastAsia="ru-RU"/>
        </w:rPr>
        <w:t xml:space="preserve">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w:t>
      </w:r>
      <w:r w:rsidRPr="00AA7F04">
        <w:rPr>
          <w:rFonts w:ascii="Times New Roman" w:eastAsia="Times New Roman" w:hAnsi="Times New Roman" w:cs="Times New Roman"/>
          <w:sz w:val="24"/>
          <w:szCs w:val="24"/>
          <w:lang w:eastAsia="ru-RU"/>
        </w:rPr>
        <w:lastRenderedPageBreak/>
        <w:t>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контракт заключен до 1 июля 2021 г. и обязательства по нему на дату заключения соглашения об изменении условий контракта не исполнены;</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w:t>
      </w:r>
      <w:proofErr w:type="gramEnd"/>
      <w:r w:rsidRPr="00AA7F04">
        <w:rPr>
          <w:rFonts w:ascii="Times New Roman" w:eastAsia="Times New Roman" w:hAnsi="Times New Roman" w:cs="Times New Roman"/>
          <w:sz w:val="24"/>
          <w:szCs w:val="24"/>
          <w:lang w:eastAsia="ru-RU"/>
        </w:rPr>
        <w:t xml:space="preserve"> таких ассигнований) в соответствии с Положением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внесения изменений в акт (решение) об осуществлении капитальных вложений;</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проведения проверки инвестиционного проекта на предмет эффективности использования средств федерального бюджета,</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направляемых на капитальные вложения, а также уточнения </w:t>
      </w:r>
      <w:proofErr w:type="gramStart"/>
      <w:r w:rsidRPr="00AA7F04">
        <w:rPr>
          <w:rFonts w:ascii="Times New Roman" w:eastAsia="Times New Roman" w:hAnsi="Times New Roman" w:cs="Times New Roman"/>
          <w:sz w:val="24"/>
          <w:szCs w:val="24"/>
          <w:lang w:eastAsia="ru-RU"/>
        </w:rPr>
        <w:t>расчета интегральной оценки эффективности использования средств федерального</w:t>
      </w:r>
      <w:proofErr w:type="gramEnd"/>
      <w:r w:rsidRPr="00AA7F04">
        <w:rPr>
          <w:rFonts w:ascii="Times New Roman" w:eastAsia="Times New Roman" w:hAnsi="Times New Roman" w:cs="Times New Roman"/>
          <w:sz w:val="24"/>
          <w:szCs w:val="24"/>
          <w:lang w:eastAsia="ru-RU"/>
        </w:rPr>
        <w:t xml:space="preserve"> бюджета, направляемых на капитальные вложения, которые предусмотрены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3. </w:t>
      </w:r>
      <w:proofErr w:type="gramStart"/>
      <w:r w:rsidRPr="00AA7F04">
        <w:rPr>
          <w:rFonts w:ascii="Times New Roman" w:eastAsia="Times New Roman" w:hAnsi="Times New Roman" w:cs="Times New Roman"/>
          <w:sz w:val="24"/>
          <w:szCs w:val="24"/>
          <w:lang w:eastAsia="ru-RU"/>
        </w:rPr>
        <w:t>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w:t>
      </w:r>
      <w:proofErr w:type="gramEnd"/>
      <w:r w:rsidRPr="00AA7F04">
        <w:rPr>
          <w:rFonts w:ascii="Times New Roman" w:eastAsia="Times New Roman" w:hAnsi="Times New Roman" w:cs="Times New Roman"/>
          <w:sz w:val="24"/>
          <w:szCs w:val="24"/>
          <w:lang w:eastAsia="ru-RU"/>
        </w:rPr>
        <w:t xml:space="preserve"> и муниципальных нужд" для обеспечения нужд субъекта Российской </w:t>
      </w:r>
      <w:r w:rsidRPr="00AA7F04">
        <w:rPr>
          <w:rFonts w:ascii="Times New Roman" w:eastAsia="Times New Roman" w:hAnsi="Times New Roman" w:cs="Times New Roman"/>
          <w:sz w:val="24"/>
          <w:szCs w:val="24"/>
          <w:lang w:eastAsia="ru-RU"/>
        </w:rPr>
        <w:lastRenderedPageBreak/>
        <w:t>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4. </w:t>
      </w:r>
      <w:proofErr w:type="gramStart"/>
      <w:r w:rsidRPr="00AA7F04">
        <w:rPr>
          <w:rFonts w:ascii="Times New Roman" w:eastAsia="Times New Roman" w:hAnsi="Times New Roman" w:cs="Times New Roman"/>
          <w:sz w:val="24"/>
          <w:szCs w:val="24"/>
          <w:lang w:eastAsia="ru-RU"/>
        </w:rPr>
        <w:t>Рекомендовать юридическим лицам, осуществляющим закупки в соответствии с Федеральным законом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законом, в связи с увеличением цен на</w:t>
      </w:r>
      <w:proofErr w:type="gramEnd"/>
      <w:r w:rsidRPr="00AA7F04">
        <w:rPr>
          <w:rFonts w:ascii="Times New Roman" w:eastAsia="Times New Roman" w:hAnsi="Times New Roman" w:cs="Times New Roman"/>
          <w:sz w:val="24"/>
          <w:szCs w:val="24"/>
          <w:lang w:eastAsia="ru-RU"/>
        </w:rPr>
        <w:t xml:space="preserve"> строительные ресурсы, подлежащие поставке и (или) использованию при исполнении такого договора, учитывать положения настоящего постановления.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AA7F04" w:rsidRPr="00AA7F04" w:rsidTr="00AA7F04">
        <w:trPr>
          <w:tblCellSpacing w:w="15" w:type="dxa"/>
        </w:trPr>
        <w:tc>
          <w:tcPr>
            <w:tcW w:w="2500" w:type="pct"/>
            <w:vAlign w:val="center"/>
            <w:hideMark/>
          </w:tcPr>
          <w:p w:rsidR="00AA7F04" w:rsidRPr="00AA7F04" w:rsidRDefault="00AA7F04" w:rsidP="00AA7F04">
            <w:pPr>
              <w:spacing w:after="0"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Председатель Правительства</w:t>
            </w:r>
            <w:r w:rsidRPr="00AA7F04">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AA7F04" w:rsidRPr="00AA7F04" w:rsidRDefault="00AA7F04" w:rsidP="00AA7F04">
            <w:pPr>
              <w:spacing w:after="0"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М. </w:t>
            </w:r>
            <w:proofErr w:type="spellStart"/>
            <w:r w:rsidRPr="00AA7F04">
              <w:rPr>
                <w:rFonts w:ascii="Times New Roman" w:eastAsia="Times New Roman" w:hAnsi="Times New Roman" w:cs="Times New Roman"/>
                <w:sz w:val="24"/>
                <w:szCs w:val="24"/>
                <w:lang w:eastAsia="ru-RU"/>
              </w:rPr>
              <w:t>Мишустин</w:t>
            </w:r>
            <w:proofErr w:type="spellEnd"/>
            <w:r w:rsidRPr="00AA7F04">
              <w:rPr>
                <w:rFonts w:ascii="Times New Roman" w:eastAsia="Times New Roman" w:hAnsi="Times New Roman" w:cs="Times New Roman"/>
                <w:sz w:val="24"/>
                <w:szCs w:val="24"/>
                <w:lang w:eastAsia="ru-RU"/>
              </w:rPr>
              <w:t xml:space="preserve"> </w:t>
            </w:r>
          </w:p>
        </w:tc>
      </w:tr>
    </w:tbl>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УТВЕРЖДЕНЫ</w:t>
      </w:r>
      <w:r w:rsidRPr="00AA7F04">
        <w:rPr>
          <w:rFonts w:ascii="Times New Roman" w:eastAsia="Times New Roman" w:hAnsi="Times New Roman" w:cs="Times New Roman"/>
          <w:sz w:val="24"/>
          <w:szCs w:val="24"/>
          <w:lang w:eastAsia="ru-RU"/>
        </w:rPr>
        <w:br/>
        <w:t>постановлением Правительства</w:t>
      </w:r>
      <w:r w:rsidRPr="00AA7F04">
        <w:rPr>
          <w:rFonts w:ascii="Times New Roman" w:eastAsia="Times New Roman" w:hAnsi="Times New Roman" w:cs="Times New Roman"/>
          <w:sz w:val="24"/>
          <w:szCs w:val="24"/>
          <w:lang w:eastAsia="ru-RU"/>
        </w:rPr>
        <w:br/>
        <w:t>Российской Федерации</w:t>
      </w:r>
      <w:r w:rsidRPr="00AA7F04">
        <w:rPr>
          <w:rFonts w:ascii="Times New Roman" w:eastAsia="Times New Roman" w:hAnsi="Times New Roman" w:cs="Times New Roman"/>
          <w:sz w:val="24"/>
          <w:szCs w:val="24"/>
          <w:lang w:eastAsia="ru-RU"/>
        </w:rPr>
        <w:br/>
        <w:t>от 9 августа 2021 г. N 1315</w:t>
      </w:r>
    </w:p>
    <w:p w:rsidR="00AA7F04" w:rsidRPr="00AA7F04" w:rsidRDefault="00AA7F04" w:rsidP="00AA7F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A7F04">
        <w:rPr>
          <w:rFonts w:ascii="Times New Roman" w:eastAsia="Times New Roman" w:hAnsi="Times New Roman" w:cs="Times New Roman"/>
          <w:b/>
          <w:bCs/>
          <w:sz w:val="27"/>
          <w:szCs w:val="27"/>
          <w:lang w:eastAsia="ru-RU"/>
        </w:rPr>
        <w:t>Изменения,</w:t>
      </w:r>
      <w:r w:rsidRPr="00AA7F04">
        <w:rPr>
          <w:rFonts w:ascii="Times New Roman" w:eastAsia="Times New Roman" w:hAnsi="Times New Roman" w:cs="Times New Roman"/>
          <w:b/>
          <w:bCs/>
          <w:sz w:val="27"/>
          <w:szCs w:val="27"/>
          <w:lang w:eastAsia="ru-RU"/>
        </w:rPr>
        <w:br/>
        <w:t>которые вносятся в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1. </w:t>
      </w:r>
      <w:proofErr w:type="gramStart"/>
      <w:r w:rsidRPr="00AA7F04">
        <w:rPr>
          <w:rFonts w:ascii="Times New Roman" w:eastAsia="Times New Roman" w:hAnsi="Times New Roman" w:cs="Times New Roman"/>
          <w:sz w:val="24"/>
          <w:szCs w:val="24"/>
          <w:lang w:eastAsia="ru-RU"/>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N 47, ст. 5481; 2011, N 40, ст. 5553; 2012, N 17, ст. 1958; 2013, N 19, ст. 2426; N 23, ст. 2927; N 39, ст. 4992; 2014, N 13, ст. 1479; N 40, ст. 5434; N 50, ст. 7125; 2015, N 31, ст. 4700; N 45, ст. 6245; N 50, ст. 7178, 7181;</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2016, N 48, ст. 6764, 6766; 2017, N 19, ст. 2843; N 21, ст. 3015; N 26, ст. 3843; N 48, ст. 7215; N 52, ст. 8138; 2018, N 13, ст. 1779; 2020, N 2, ст. 190; N 41, ст. 6432; 2021, N 16, ст. 2787), дополнить пунктом 45</w:t>
      </w:r>
      <w:r w:rsidRPr="00AA7F04">
        <w:rPr>
          <w:rFonts w:ascii="Times New Roman" w:eastAsia="Times New Roman" w:hAnsi="Times New Roman" w:cs="Times New Roman"/>
          <w:sz w:val="20"/>
          <w:szCs w:val="20"/>
          <w:vertAlign w:val="superscript"/>
          <w:lang w:eastAsia="ru-RU"/>
        </w:rPr>
        <w:t>14</w:t>
      </w:r>
      <w:r w:rsidRPr="00AA7F04">
        <w:rPr>
          <w:rFonts w:ascii="Times New Roman" w:eastAsia="Times New Roman" w:hAnsi="Times New Roman" w:cs="Times New Roman"/>
          <w:sz w:val="24"/>
          <w:szCs w:val="24"/>
          <w:lang w:eastAsia="ru-RU"/>
        </w:rPr>
        <w:t xml:space="preserve"> следующего содержания:</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"45</w:t>
      </w:r>
      <w:r w:rsidRPr="00AA7F04">
        <w:rPr>
          <w:rFonts w:ascii="Times New Roman" w:eastAsia="Times New Roman" w:hAnsi="Times New Roman" w:cs="Times New Roman"/>
          <w:sz w:val="20"/>
          <w:szCs w:val="20"/>
          <w:vertAlign w:val="superscript"/>
          <w:lang w:eastAsia="ru-RU"/>
        </w:rPr>
        <w:t>14</w:t>
      </w:r>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w:t>
      </w:r>
      <w:proofErr w:type="gramEnd"/>
      <w:r w:rsidRPr="00AA7F04">
        <w:rPr>
          <w:rFonts w:ascii="Times New Roman" w:eastAsia="Times New Roman" w:hAnsi="Times New Roman" w:cs="Times New Roman"/>
          <w:sz w:val="24"/>
          <w:szCs w:val="24"/>
          <w:lang w:eastAsia="ru-RU"/>
        </w:rPr>
        <w:t xml:space="preserve">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w:t>
      </w:r>
      <w:r w:rsidRPr="00AA7F04">
        <w:rPr>
          <w:rFonts w:ascii="Times New Roman" w:eastAsia="Times New Roman" w:hAnsi="Times New Roman" w:cs="Times New Roman"/>
          <w:sz w:val="24"/>
          <w:szCs w:val="24"/>
          <w:lang w:eastAsia="ru-RU"/>
        </w:rPr>
        <w:lastRenderedPageBreak/>
        <w:t xml:space="preserve">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w:t>
      </w:r>
      <w:proofErr w:type="gramStart"/>
      <w:r w:rsidRPr="00AA7F04">
        <w:rPr>
          <w:rFonts w:ascii="Times New Roman" w:eastAsia="Times New Roman" w:hAnsi="Times New Roman" w:cs="Times New Roman"/>
          <w:sz w:val="24"/>
          <w:szCs w:val="24"/>
          <w:lang w:eastAsia="ru-RU"/>
        </w:rPr>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Стоимость такой повторной государственной экспертизы проектной документации определяется с учетом положений пунктов 57</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и 58 настоящего Положения, срок ее проведения не может превышать 14 рабочих дней</w:t>
      </w:r>
      <w:proofErr w:type="gramStart"/>
      <w:r w:rsidRPr="00AA7F04">
        <w:rPr>
          <w:rFonts w:ascii="Times New Roman" w:eastAsia="Times New Roman" w:hAnsi="Times New Roman" w:cs="Times New Roman"/>
          <w:sz w:val="24"/>
          <w:szCs w:val="24"/>
          <w:lang w:eastAsia="ru-RU"/>
        </w:rPr>
        <w:t>.".</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2. </w:t>
      </w:r>
      <w:proofErr w:type="gramStart"/>
      <w:r w:rsidRPr="00AA7F04">
        <w:rPr>
          <w:rFonts w:ascii="Times New Roman" w:eastAsia="Times New Roman" w:hAnsi="Times New Roman" w:cs="Times New Roman"/>
          <w:sz w:val="24"/>
          <w:szCs w:val="24"/>
          <w:lang w:eastAsia="ru-RU"/>
        </w:rPr>
        <w:t>Пункт 19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Российской Федерации, 2008, N 18, ст. 2059; 2014, N 3, ст. 285; 2020, N 45, ст. 7123), дополнить абзацами следующего содержания:</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3. В Правилах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w:t>
      </w:r>
      <w:proofErr w:type="gramStart"/>
      <w:r w:rsidRPr="00AA7F04">
        <w:rPr>
          <w:rFonts w:ascii="Times New Roman" w:eastAsia="Times New Roman" w:hAnsi="Times New Roman" w:cs="Times New Roman"/>
          <w:sz w:val="24"/>
          <w:szCs w:val="24"/>
          <w:lang w:eastAsia="ru-RU"/>
        </w:rPr>
        <w:t>2013, N 20, ст. 2478; 2014, N 3, ст. 285; N 50, ст. 7087; 2015, N 2, ст. 459; N 49, ст. 6974; N 51, ст. 7355; 2016, N 11, ст. 1538; N 13, ст. 1843; N 48, ст. 6764; 2017, N 7, ст. 1080; N 21, ст. 3015; N 47, ст. 6996;</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2018, N 2, ст. 425; N 14, ст. 1976; 2019, N 1, ст. 44; N 14, ст. 1518; 2020, N 1, ст. 40; N 2, ст. 190; N 15, ст. 2278; N 22, ст. 3487; N 45, ст. 7123; 2021, N 1, ст. 126; N 20, ст. 3378):</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lastRenderedPageBreak/>
        <w:t>а) дополнить пунктом 28</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следующего содержания: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"28</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w:t>
      </w:r>
      <w:proofErr w:type="gramEnd"/>
      <w:r w:rsidRPr="00AA7F04">
        <w:rPr>
          <w:rFonts w:ascii="Times New Roman" w:eastAsia="Times New Roman" w:hAnsi="Times New Roman" w:cs="Times New Roman"/>
          <w:sz w:val="24"/>
          <w:szCs w:val="24"/>
          <w:lang w:eastAsia="ru-RU"/>
        </w:rPr>
        <w:t xml:space="preserve">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roofErr w:type="gramStart"/>
      <w:r w:rsidRPr="00AA7F04">
        <w:rPr>
          <w:rFonts w:ascii="Times New Roman" w:eastAsia="Times New Roman" w:hAnsi="Times New Roman" w:cs="Times New Roman"/>
          <w:sz w:val="24"/>
          <w:szCs w:val="24"/>
          <w:lang w:eastAsia="ru-RU"/>
        </w:rPr>
        <w:t>.";</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б) в пункте 29 слова "пунктами 29</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- 29</w:t>
      </w:r>
      <w:r w:rsidRPr="00AA7F04">
        <w:rPr>
          <w:rFonts w:ascii="Times New Roman" w:eastAsia="Times New Roman" w:hAnsi="Times New Roman" w:cs="Times New Roman"/>
          <w:sz w:val="20"/>
          <w:szCs w:val="20"/>
          <w:vertAlign w:val="superscript"/>
          <w:lang w:eastAsia="ru-RU"/>
        </w:rPr>
        <w:t>4</w:t>
      </w:r>
      <w:r w:rsidRPr="00AA7F04">
        <w:rPr>
          <w:rFonts w:ascii="Times New Roman" w:eastAsia="Times New Roman" w:hAnsi="Times New Roman" w:cs="Times New Roman"/>
          <w:sz w:val="24"/>
          <w:szCs w:val="24"/>
          <w:lang w:eastAsia="ru-RU"/>
        </w:rPr>
        <w:t xml:space="preserve"> настоящих Правил" заменить словами "пунктами 29</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- 29</w:t>
      </w:r>
      <w:r w:rsidRPr="00AA7F04">
        <w:rPr>
          <w:rFonts w:ascii="Times New Roman" w:eastAsia="Times New Roman" w:hAnsi="Times New Roman" w:cs="Times New Roman"/>
          <w:sz w:val="20"/>
          <w:szCs w:val="20"/>
          <w:vertAlign w:val="superscript"/>
          <w:lang w:eastAsia="ru-RU"/>
        </w:rPr>
        <w:t>5</w:t>
      </w:r>
      <w:r w:rsidRPr="00AA7F04">
        <w:rPr>
          <w:rFonts w:ascii="Times New Roman" w:eastAsia="Times New Roman" w:hAnsi="Times New Roman" w:cs="Times New Roman"/>
          <w:sz w:val="24"/>
          <w:szCs w:val="24"/>
          <w:lang w:eastAsia="ru-RU"/>
        </w:rPr>
        <w:t xml:space="preserve"> настоящих Правил";</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дополнить пунктом 29</w:t>
      </w:r>
      <w:r w:rsidRPr="00AA7F04">
        <w:rPr>
          <w:rFonts w:ascii="Times New Roman" w:eastAsia="Times New Roman" w:hAnsi="Times New Roman" w:cs="Times New Roman"/>
          <w:sz w:val="20"/>
          <w:szCs w:val="20"/>
          <w:vertAlign w:val="superscript"/>
          <w:lang w:eastAsia="ru-RU"/>
        </w:rPr>
        <w:t>5</w:t>
      </w:r>
      <w:r w:rsidRPr="00AA7F04">
        <w:rPr>
          <w:rFonts w:ascii="Times New Roman" w:eastAsia="Times New Roman" w:hAnsi="Times New Roman" w:cs="Times New Roman"/>
          <w:sz w:val="24"/>
          <w:szCs w:val="24"/>
          <w:lang w:eastAsia="ru-RU"/>
        </w:rPr>
        <w:t xml:space="preserve"> следующего содержания: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"29</w:t>
      </w:r>
      <w:r w:rsidRPr="00AA7F04">
        <w:rPr>
          <w:rFonts w:ascii="Times New Roman" w:eastAsia="Times New Roman" w:hAnsi="Times New Roman" w:cs="Times New Roman"/>
          <w:sz w:val="20"/>
          <w:szCs w:val="20"/>
          <w:vertAlign w:val="superscript"/>
          <w:lang w:eastAsia="ru-RU"/>
        </w:rPr>
        <w:t>5</w:t>
      </w:r>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Внесение в адресную программу изменений на основании уточненных сведений, предусмотренных пунктом 28</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w:t>
      </w:r>
      <w:proofErr w:type="gramEnd"/>
      <w:r w:rsidRPr="00AA7F04">
        <w:rPr>
          <w:rFonts w:ascii="Times New Roman" w:eastAsia="Times New Roman" w:hAnsi="Times New Roman" w:cs="Times New Roman"/>
          <w:sz w:val="24"/>
          <w:szCs w:val="24"/>
          <w:lang w:eastAsia="ru-RU"/>
        </w:rPr>
        <w:t xml:space="preserve">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roofErr w:type="gramStart"/>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AA7F04">
        <w:rPr>
          <w:rFonts w:ascii="Times New Roman" w:eastAsia="Times New Roman" w:hAnsi="Times New Roman" w:cs="Times New Roman"/>
          <w:sz w:val="24"/>
          <w:szCs w:val="24"/>
          <w:lang w:eastAsia="ru-RU"/>
        </w:rPr>
        <w:t>г) абзацы четвертый - шестой пункта 31</w:t>
      </w:r>
      <w:r w:rsidRPr="00AA7F04">
        <w:rPr>
          <w:rFonts w:ascii="Times New Roman" w:eastAsia="Times New Roman" w:hAnsi="Times New Roman" w:cs="Times New Roman"/>
          <w:sz w:val="20"/>
          <w:szCs w:val="20"/>
          <w:vertAlign w:val="superscript"/>
          <w:lang w:eastAsia="ru-RU"/>
        </w:rPr>
        <w:t>2</w:t>
      </w:r>
      <w:r w:rsidRPr="00AA7F04">
        <w:rPr>
          <w:rFonts w:ascii="Times New Roman" w:eastAsia="Times New Roman" w:hAnsi="Times New Roman" w:cs="Times New Roman"/>
          <w:sz w:val="24"/>
          <w:szCs w:val="24"/>
          <w:lang w:eastAsia="ru-RU"/>
        </w:rPr>
        <w:t xml:space="preserve"> признать утратившими силу;</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д) в пункте 32 слова "предусмотренных пунктами 31 - 31</w:t>
      </w:r>
      <w:r w:rsidRPr="00AA7F04">
        <w:rPr>
          <w:rFonts w:ascii="Times New Roman" w:eastAsia="Times New Roman" w:hAnsi="Times New Roman" w:cs="Times New Roman"/>
          <w:sz w:val="20"/>
          <w:szCs w:val="20"/>
          <w:vertAlign w:val="superscript"/>
          <w:lang w:eastAsia="ru-RU"/>
        </w:rPr>
        <w:t>3</w:t>
      </w:r>
      <w:r w:rsidRPr="00AA7F04">
        <w:rPr>
          <w:rFonts w:ascii="Times New Roman" w:eastAsia="Times New Roman" w:hAnsi="Times New Roman" w:cs="Times New Roman"/>
          <w:sz w:val="24"/>
          <w:szCs w:val="24"/>
          <w:lang w:eastAsia="ru-RU"/>
        </w:rPr>
        <w:t xml:space="preserve"> настоящих Правил" заменить словами "предусмотренных пунктами 29</w:t>
      </w:r>
      <w:r w:rsidRPr="00AA7F04">
        <w:rPr>
          <w:rFonts w:ascii="Times New Roman" w:eastAsia="Times New Roman" w:hAnsi="Times New Roman" w:cs="Times New Roman"/>
          <w:sz w:val="20"/>
          <w:szCs w:val="20"/>
          <w:vertAlign w:val="superscript"/>
          <w:lang w:eastAsia="ru-RU"/>
        </w:rPr>
        <w:t>4</w:t>
      </w:r>
      <w:r w:rsidRPr="00AA7F04">
        <w:rPr>
          <w:rFonts w:ascii="Times New Roman" w:eastAsia="Times New Roman" w:hAnsi="Times New Roman" w:cs="Times New Roman"/>
          <w:sz w:val="24"/>
          <w:szCs w:val="24"/>
          <w:lang w:eastAsia="ru-RU"/>
        </w:rPr>
        <w:t>, 29</w:t>
      </w:r>
      <w:r w:rsidRPr="00AA7F04">
        <w:rPr>
          <w:rFonts w:ascii="Times New Roman" w:eastAsia="Times New Roman" w:hAnsi="Times New Roman" w:cs="Times New Roman"/>
          <w:sz w:val="20"/>
          <w:szCs w:val="20"/>
          <w:vertAlign w:val="superscript"/>
          <w:lang w:eastAsia="ru-RU"/>
        </w:rPr>
        <w:t>5</w:t>
      </w:r>
      <w:r w:rsidRPr="00AA7F04">
        <w:rPr>
          <w:rFonts w:ascii="Times New Roman" w:eastAsia="Times New Roman" w:hAnsi="Times New Roman" w:cs="Times New Roman"/>
          <w:sz w:val="24"/>
          <w:szCs w:val="24"/>
          <w:lang w:eastAsia="ru-RU"/>
        </w:rPr>
        <w:t xml:space="preserve"> и 31 - 31</w:t>
      </w:r>
      <w:r w:rsidRPr="00AA7F04">
        <w:rPr>
          <w:rFonts w:ascii="Times New Roman" w:eastAsia="Times New Roman" w:hAnsi="Times New Roman" w:cs="Times New Roman"/>
          <w:sz w:val="20"/>
          <w:szCs w:val="20"/>
          <w:vertAlign w:val="superscript"/>
          <w:lang w:eastAsia="ru-RU"/>
        </w:rPr>
        <w:t xml:space="preserve">3 </w:t>
      </w:r>
      <w:r w:rsidRPr="00AA7F04">
        <w:rPr>
          <w:rFonts w:ascii="Times New Roman" w:eastAsia="Times New Roman" w:hAnsi="Times New Roman" w:cs="Times New Roman"/>
          <w:sz w:val="24"/>
          <w:szCs w:val="24"/>
          <w:lang w:eastAsia="ru-RU"/>
        </w:rPr>
        <w:t>настоящих Правил".</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4. </w:t>
      </w:r>
      <w:proofErr w:type="gramStart"/>
      <w:r w:rsidRPr="00AA7F04">
        <w:rPr>
          <w:rFonts w:ascii="Times New Roman" w:eastAsia="Times New Roman" w:hAnsi="Times New Roman" w:cs="Times New Roman"/>
          <w:sz w:val="24"/>
          <w:szCs w:val="24"/>
          <w:lang w:eastAsia="ru-RU"/>
        </w:rPr>
        <w:t>Абзац второй пункта 19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w:t>
      </w:r>
      <w:proofErr w:type="gramEnd"/>
      <w:r w:rsidRPr="00AA7F04">
        <w:rPr>
          <w:rFonts w:ascii="Times New Roman" w:eastAsia="Times New Roman" w:hAnsi="Times New Roman" w:cs="Times New Roman"/>
          <w:sz w:val="24"/>
          <w:szCs w:val="24"/>
          <w:lang w:eastAsia="ru-RU"/>
        </w:rPr>
        <w:t xml:space="preserve">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"Внесение изменений в решение не требуется: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при наличии решения об утверждении комплексного запроса, принятого в порядке, установленном Положением о мерах по обеспечению исполнения федерального бюджета, </w:t>
      </w:r>
      <w:r w:rsidRPr="00AA7F04">
        <w:rPr>
          <w:rFonts w:ascii="Times New Roman" w:eastAsia="Times New Roman" w:hAnsi="Times New Roman" w:cs="Times New Roman"/>
          <w:sz w:val="24"/>
          <w:szCs w:val="24"/>
          <w:lang w:eastAsia="ru-RU"/>
        </w:rPr>
        <w:lastRenderedPageBreak/>
        <w:t>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w:t>
      </w:r>
      <w:proofErr w:type="gramEnd"/>
      <w:r w:rsidRPr="00AA7F04">
        <w:rPr>
          <w:rFonts w:ascii="Times New Roman" w:eastAsia="Times New Roman" w:hAnsi="Times New Roman" w:cs="Times New Roman"/>
          <w:sz w:val="24"/>
          <w:szCs w:val="24"/>
          <w:lang w:eastAsia="ru-RU"/>
        </w:rPr>
        <w:t>,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rsidRPr="00AA7F04">
        <w:rPr>
          <w:rFonts w:ascii="Times New Roman" w:eastAsia="Times New Roman" w:hAnsi="Times New Roman" w:cs="Times New Roman"/>
          <w:sz w:val="24"/>
          <w:szCs w:val="24"/>
          <w:lang w:eastAsia="ru-RU"/>
        </w:rPr>
        <w:t>."</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5. </w:t>
      </w:r>
      <w:proofErr w:type="gramStart"/>
      <w:r w:rsidRPr="00AA7F04">
        <w:rPr>
          <w:rFonts w:ascii="Times New Roman" w:eastAsia="Times New Roman" w:hAnsi="Times New Roman" w:cs="Times New Roman"/>
          <w:sz w:val="24"/>
          <w:szCs w:val="24"/>
          <w:lang w:eastAsia="ru-RU"/>
        </w:rPr>
        <w:t>Пункт 1</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w:t>
      </w:r>
      <w:proofErr w:type="gramEnd"/>
      <w:r w:rsidRPr="00AA7F04">
        <w:rPr>
          <w:rFonts w:ascii="Times New Roman" w:eastAsia="Times New Roman" w:hAnsi="Times New Roman" w:cs="Times New Roman"/>
          <w:sz w:val="24"/>
          <w:szCs w:val="24"/>
          <w:lang w:eastAsia="ru-RU"/>
        </w:rPr>
        <w:t xml:space="preserve">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6. </w:t>
      </w:r>
      <w:proofErr w:type="gramStart"/>
      <w:r w:rsidRPr="00AA7F04">
        <w:rPr>
          <w:rFonts w:ascii="Times New Roman" w:eastAsia="Times New Roman" w:hAnsi="Times New Roman" w:cs="Times New Roman"/>
          <w:sz w:val="24"/>
          <w:szCs w:val="24"/>
          <w:lang w:eastAsia="ru-RU"/>
        </w:rPr>
        <w:t>Пункт 21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w:t>
      </w:r>
      <w:proofErr w:type="gramEnd"/>
      <w:r w:rsidRPr="00AA7F04">
        <w:rPr>
          <w:rFonts w:ascii="Times New Roman" w:eastAsia="Times New Roman" w:hAnsi="Times New Roman" w:cs="Times New Roman"/>
          <w:sz w:val="24"/>
          <w:szCs w:val="24"/>
          <w:lang w:eastAsia="ru-RU"/>
        </w:rPr>
        <w:t xml:space="preserve">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w:t>
      </w:r>
      <w:r w:rsidRPr="00AA7F04">
        <w:rPr>
          <w:rFonts w:ascii="Times New Roman" w:eastAsia="Times New Roman" w:hAnsi="Times New Roman" w:cs="Times New Roman"/>
          <w:sz w:val="24"/>
          <w:szCs w:val="24"/>
          <w:lang w:eastAsia="ru-RU"/>
        </w:rPr>
        <w:lastRenderedPageBreak/>
        <w:t>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rsidRPr="00AA7F04">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rsidRPr="00AA7F04">
        <w:rPr>
          <w:rFonts w:ascii="Times New Roman" w:eastAsia="Times New Roman" w:hAnsi="Times New Roman" w:cs="Times New Roman"/>
          <w:sz w:val="24"/>
          <w:szCs w:val="24"/>
          <w:lang w:eastAsia="ru-RU"/>
        </w:rPr>
        <w:t>."</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7. </w:t>
      </w:r>
      <w:proofErr w:type="gramStart"/>
      <w:r w:rsidRPr="00AA7F04">
        <w:rPr>
          <w:rFonts w:ascii="Times New Roman" w:eastAsia="Times New Roman" w:hAnsi="Times New Roman" w:cs="Times New Roman"/>
          <w:sz w:val="24"/>
          <w:szCs w:val="24"/>
          <w:lang w:eastAsia="ru-RU"/>
        </w:rPr>
        <w:t>Пункт 19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roofErr w:type="gramEnd"/>
      <w:r w:rsidRPr="00AA7F04">
        <w:rPr>
          <w:rFonts w:ascii="Times New Roman" w:eastAsia="Times New Roman" w:hAnsi="Times New Roman" w:cs="Times New Roman"/>
          <w:sz w:val="24"/>
          <w:szCs w:val="24"/>
          <w:lang w:eastAsia="ru-RU"/>
        </w:rPr>
        <w:t xml:space="preserve">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w:t>
      </w:r>
      <w:proofErr w:type="gramEnd"/>
      <w:r w:rsidRPr="00AA7F04">
        <w:rPr>
          <w:rFonts w:ascii="Times New Roman" w:eastAsia="Times New Roman" w:hAnsi="Times New Roman" w:cs="Times New Roman"/>
          <w:sz w:val="24"/>
          <w:szCs w:val="24"/>
          <w:lang w:eastAsia="ru-RU"/>
        </w:rPr>
        <w:t xml:space="preserve"> 9 августа 2021 г. N 1315 "О внесении изменений в некоторые акты Правительства Российской Федерации"</w:t>
      </w:r>
      <w:proofErr w:type="gramStart"/>
      <w:r w:rsidRPr="00AA7F04">
        <w:rPr>
          <w:rFonts w:ascii="Times New Roman" w:eastAsia="Times New Roman" w:hAnsi="Times New Roman" w:cs="Times New Roman"/>
          <w:sz w:val="24"/>
          <w:szCs w:val="24"/>
          <w:lang w:eastAsia="ru-RU"/>
        </w:rPr>
        <w:t>."</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8. </w:t>
      </w:r>
      <w:proofErr w:type="gramStart"/>
      <w:r w:rsidRPr="00AA7F04">
        <w:rPr>
          <w:rFonts w:ascii="Times New Roman" w:eastAsia="Times New Roman" w:hAnsi="Times New Roman" w:cs="Times New Roman"/>
          <w:sz w:val="24"/>
          <w:szCs w:val="24"/>
          <w:lang w:eastAsia="ru-RU"/>
        </w:rPr>
        <w:t>Пункт 18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2020, N 45, ст. 7123), дополнить абзацами следующего содержания:</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lastRenderedPageBreak/>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rsidRPr="00AA7F04">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rsidRPr="00AA7F04">
        <w:rPr>
          <w:rFonts w:ascii="Times New Roman" w:eastAsia="Times New Roman" w:hAnsi="Times New Roman" w:cs="Times New Roman"/>
          <w:sz w:val="24"/>
          <w:szCs w:val="24"/>
          <w:lang w:eastAsia="ru-RU"/>
        </w:rPr>
        <w:t>."</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9. </w:t>
      </w:r>
      <w:proofErr w:type="gramStart"/>
      <w:r w:rsidRPr="00AA7F04">
        <w:rPr>
          <w:rFonts w:ascii="Times New Roman" w:eastAsia="Times New Roman" w:hAnsi="Times New Roman" w:cs="Times New Roman"/>
          <w:sz w:val="24"/>
          <w:szCs w:val="24"/>
          <w:lang w:eastAsia="ru-RU"/>
        </w:rPr>
        <w:t>Абзац второй пункта 20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rsidRPr="00AA7F04">
        <w:rPr>
          <w:rFonts w:ascii="Times New Roman" w:eastAsia="Times New Roman" w:hAnsi="Times New Roman" w:cs="Times New Roman"/>
          <w:sz w:val="24"/>
          <w:szCs w:val="24"/>
          <w:lang w:eastAsia="ru-RU"/>
        </w:rP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"Внесение изменений в решение не требуется: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при наличии решения об утверждении комплексного запроса, принятого в порядке, установленном Положением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F04">
        <w:rPr>
          <w:rFonts w:ascii="Times New Roman" w:eastAsia="Times New Roman" w:hAnsi="Times New Roman" w:cs="Times New Roman"/>
          <w:sz w:val="24"/>
          <w:szCs w:val="24"/>
          <w:lang w:eastAsia="ru-RU"/>
        </w:rP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proofErr w:type="gramEnd"/>
      <w:r w:rsidRPr="00AA7F04">
        <w:rPr>
          <w:rFonts w:ascii="Times New Roman" w:eastAsia="Times New Roman" w:hAnsi="Times New Roman" w:cs="Times New Roman"/>
          <w:sz w:val="24"/>
          <w:szCs w:val="24"/>
          <w:lang w:eastAsia="ru-RU"/>
        </w:rPr>
        <w:t xml:space="preserve"> от 9 августа 2021 г. N 1315 "О внесении изменений в некоторые акты Правительства Российской Федерации"</w:t>
      </w:r>
      <w:proofErr w:type="gramStart"/>
      <w:r w:rsidRPr="00AA7F04">
        <w:rPr>
          <w:rFonts w:ascii="Times New Roman" w:eastAsia="Times New Roman" w:hAnsi="Times New Roman" w:cs="Times New Roman"/>
          <w:sz w:val="24"/>
          <w:szCs w:val="24"/>
          <w:lang w:eastAsia="ru-RU"/>
        </w:rPr>
        <w:t>."</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lastRenderedPageBreak/>
        <w:t xml:space="preserve">10. </w:t>
      </w:r>
      <w:proofErr w:type="gramStart"/>
      <w:r w:rsidRPr="00AA7F04">
        <w:rPr>
          <w:rFonts w:ascii="Times New Roman" w:eastAsia="Times New Roman" w:hAnsi="Times New Roman" w:cs="Times New Roman"/>
          <w:sz w:val="24"/>
          <w:szCs w:val="24"/>
          <w:lang w:eastAsia="ru-RU"/>
        </w:rPr>
        <w:t>Абзацы пятый - седьмой подпункта "о" пункта 3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 xml:space="preserve">11. </w:t>
      </w:r>
      <w:proofErr w:type="gramStart"/>
      <w:r w:rsidRPr="00AA7F04">
        <w:rPr>
          <w:rFonts w:ascii="Times New Roman" w:eastAsia="Times New Roman" w:hAnsi="Times New Roman" w:cs="Times New Roman"/>
          <w:sz w:val="24"/>
          <w:szCs w:val="24"/>
          <w:lang w:eastAsia="ru-RU"/>
        </w:rPr>
        <w:t>Постановление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w:t>
      </w:r>
      <w:proofErr w:type="gramEnd"/>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Официальный интернет-портал правовой информации (www.pravo.gov.ru), 2021, 16 июля, N 0001202107160009) дополнить пунктом 11</w:t>
      </w:r>
      <w:r w:rsidRPr="00AA7F04">
        <w:rPr>
          <w:rFonts w:ascii="Times New Roman" w:eastAsia="Times New Roman" w:hAnsi="Times New Roman" w:cs="Times New Roman"/>
          <w:sz w:val="20"/>
          <w:szCs w:val="20"/>
          <w:vertAlign w:val="superscript"/>
          <w:lang w:eastAsia="ru-RU"/>
        </w:rPr>
        <w:t>6</w:t>
      </w:r>
      <w:r w:rsidRPr="00AA7F04">
        <w:rPr>
          <w:rFonts w:ascii="Times New Roman" w:eastAsia="Times New Roman" w:hAnsi="Times New Roman" w:cs="Times New Roman"/>
          <w:sz w:val="24"/>
          <w:szCs w:val="24"/>
          <w:lang w:eastAsia="ru-RU"/>
        </w:rPr>
        <w:t xml:space="preserve"> следующего содержания:</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"11</w:t>
      </w:r>
      <w:r w:rsidRPr="00AA7F04">
        <w:rPr>
          <w:rFonts w:ascii="Times New Roman" w:eastAsia="Times New Roman" w:hAnsi="Times New Roman" w:cs="Times New Roman"/>
          <w:sz w:val="20"/>
          <w:szCs w:val="20"/>
          <w:vertAlign w:val="superscript"/>
          <w:lang w:eastAsia="ru-RU"/>
        </w:rPr>
        <w:t>6</w:t>
      </w:r>
      <w:r w:rsidRPr="00AA7F04">
        <w:rPr>
          <w:rFonts w:ascii="Times New Roman" w:eastAsia="Times New Roman" w:hAnsi="Times New Roman" w:cs="Times New Roman"/>
          <w:sz w:val="24"/>
          <w:szCs w:val="24"/>
          <w:lang w:eastAsia="ru-RU"/>
        </w:rPr>
        <w:t xml:space="preserve">. </w:t>
      </w:r>
      <w:proofErr w:type="gramStart"/>
      <w:r w:rsidRPr="00AA7F04">
        <w:rPr>
          <w:rFonts w:ascii="Times New Roman" w:eastAsia="Times New Roman" w:hAnsi="Times New Roman" w:cs="Times New Roman"/>
          <w:sz w:val="24"/>
          <w:szCs w:val="24"/>
          <w:lang w:eastAsia="ru-RU"/>
        </w:rPr>
        <w:t>В ходе исполнения федерального бюджета в 2021 году положения, установленные пунктами 6, 10 и 10</w:t>
      </w:r>
      <w:r w:rsidRPr="00AA7F04">
        <w:rPr>
          <w:rFonts w:ascii="Times New Roman" w:eastAsia="Times New Roman" w:hAnsi="Times New Roman" w:cs="Times New Roman"/>
          <w:sz w:val="20"/>
          <w:szCs w:val="20"/>
          <w:vertAlign w:val="superscript"/>
          <w:lang w:eastAsia="ru-RU"/>
        </w:rPr>
        <w:t>1</w:t>
      </w:r>
      <w:r w:rsidRPr="00AA7F04">
        <w:rPr>
          <w:rFonts w:ascii="Times New Roman" w:eastAsia="Times New Roman" w:hAnsi="Times New Roman" w:cs="Times New Roman"/>
          <w:sz w:val="24"/>
          <w:szCs w:val="24"/>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w:t>
      </w:r>
      <w:proofErr w:type="gramEnd"/>
      <w:r w:rsidRPr="00AA7F04">
        <w:rPr>
          <w:rFonts w:ascii="Times New Roman" w:eastAsia="Times New Roman" w:hAnsi="Times New Roman" w:cs="Times New Roman"/>
          <w:sz w:val="24"/>
          <w:szCs w:val="24"/>
          <w:lang w:eastAsia="ru-RU"/>
        </w:rPr>
        <w:t xml:space="preserve">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Start"/>
      <w:r w:rsidRPr="00AA7F04">
        <w:rPr>
          <w:rFonts w:ascii="Times New Roman" w:eastAsia="Times New Roman" w:hAnsi="Times New Roman" w:cs="Times New Roman"/>
          <w:sz w:val="24"/>
          <w:szCs w:val="24"/>
          <w:lang w:eastAsia="ru-RU"/>
        </w:rPr>
        <w:t>."</w:t>
      </w:r>
      <w:proofErr w:type="gramEnd"/>
      <w:r w:rsidRPr="00AA7F04">
        <w:rPr>
          <w:rFonts w:ascii="Times New Roman" w:eastAsia="Times New Roman" w:hAnsi="Times New Roman" w:cs="Times New Roman"/>
          <w:sz w:val="24"/>
          <w:szCs w:val="24"/>
          <w:lang w:eastAsia="ru-RU"/>
        </w:rPr>
        <w:t>.</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ПРИЛОЖЕНИЕ</w:t>
      </w:r>
      <w:r w:rsidRPr="00AA7F04">
        <w:rPr>
          <w:rFonts w:ascii="Times New Roman" w:eastAsia="Times New Roman" w:hAnsi="Times New Roman" w:cs="Times New Roman"/>
          <w:sz w:val="24"/>
          <w:szCs w:val="24"/>
          <w:lang w:eastAsia="ru-RU"/>
        </w:rPr>
        <w:br/>
        <w:t>к постановлению Правительства</w:t>
      </w:r>
      <w:r w:rsidRPr="00AA7F04">
        <w:rPr>
          <w:rFonts w:ascii="Times New Roman" w:eastAsia="Times New Roman" w:hAnsi="Times New Roman" w:cs="Times New Roman"/>
          <w:sz w:val="24"/>
          <w:szCs w:val="24"/>
          <w:lang w:eastAsia="ru-RU"/>
        </w:rPr>
        <w:br/>
        <w:t>Российской Федерации</w:t>
      </w:r>
      <w:r w:rsidRPr="00AA7F04">
        <w:rPr>
          <w:rFonts w:ascii="Times New Roman" w:eastAsia="Times New Roman" w:hAnsi="Times New Roman" w:cs="Times New Roman"/>
          <w:sz w:val="24"/>
          <w:szCs w:val="24"/>
          <w:lang w:eastAsia="ru-RU"/>
        </w:rPr>
        <w:br/>
        <w:t>от 9 августа 2021 г. N 1315</w:t>
      </w:r>
    </w:p>
    <w:p w:rsidR="00AA7F04" w:rsidRPr="00AA7F04" w:rsidRDefault="00AA7F04" w:rsidP="00AA7F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AA7F04">
        <w:rPr>
          <w:rFonts w:ascii="Times New Roman" w:eastAsia="Times New Roman" w:hAnsi="Times New Roman" w:cs="Times New Roman"/>
          <w:b/>
          <w:bCs/>
          <w:sz w:val="27"/>
          <w:szCs w:val="27"/>
          <w:lang w:eastAsia="ru-RU"/>
        </w:rPr>
        <w:t>Перечень</w:t>
      </w:r>
      <w:r w:rsidRPr="00AA7F04">
        <w:rPr>
          <w:rFonts w:ascii="Times New Roman" w:eastAsia="Times New Roman" w:hAnsi="Times New Roman" w:cs="Times New Roman"/>
          <w:b/>
          <w:bCs/>
          <w:sz w:val="27"/>
          <w:szCs w:val="27"/>
          <w:lang w:eastAsia="ru-RU"/>
        </w:rPr>
        <w:br/>
        <w:t>заказчиков,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федеральных нужд</w:t>
      </w:r>
      <w:proofErr w:type="gramEnd"/>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 Министерство здравоохранения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 Министерство культуры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 Министерство науки и высшего образования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lastRenderedPageBreak/>
        <w:t>4. Министерство промышленности и торговли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5. Министерство просвещения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6. Министерство Российской Федерации по развитию Дальнего Востока и Арктики,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7. Министерство сельского хозяйства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8. Министерство спорта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10. Министерство транспорта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11. Министерство экономического развития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12. Министерство энергетики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13. Министерство юстиции Российской Федерации, а также находящиеся в ведении Министерства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14. Федеральное архивное агентство,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15. Федеральное агентство водных ресурсов,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16. Федеральное агентство воздушного транспорта,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17. Федеральное дорожное агентство,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18. Федеральное агентство железнодорожного транспорта,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19. Федеральное агентство морского и речного транспорта,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20. Федеральное медико-биологическое агентство,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lastRenderedPageBreak/>
        <w:t>21. Федеральное агентство по рыболовству,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22. Федеральное агентство по туризму, а также находящиеся в ведении Федерального агентства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24. Федеральная служба по ветеринарному и фитосанитарному надзору, а также находящиеся в ведении Федеральной службы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25. Федеральная служба исполнения наказаний, а также находящиеся в ведении Федеральной службы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27. Федеральная служба по гидрометеорологии и мониторингу окружающей среды, а также находящиеся в ведении Федеральной службы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28. Федеральное казначейство и находящиеся в ведении Федерального казначейства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29. Верховный Суд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30. Генеральная прокуратура Российской Федерации, а также находящиеся в ведении Генеральной прокуратуры Российской Федерации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31. Следственный комитет Российской Федерации.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33. Государственная корпорация по атомной энергии "</w:t>
      </w:r>
      <w:proofErr w:type="spellStart"/>
      <w:r w:rsidRPr="00AA7F04">
        <w:rPr>
          <w:rFonts w:ascii="Times New Roman" w:eastAsia="Times New Roman" w:hAnsi="Times New Roman" w:cs="Times New Roman"/>
          <w:sz w:val="24"/>
          <w:szCs w:val="24"/>
          <w:lang w:eastAsia="ru-RU"/>
        </w:rPr>
        <w:t>Росатом</w:t>
      </w:r>
      <w:proofErr w:type="spellEnd"/>
      <w:r w:rsidRPr="00AA7F04">
        <w:rPr>
          <w:rFonts w:ascii="Times New Roman" w:eastAsia="Times New Roman" w:hAnsi="Times New Roman" w:cs="Times New Roman"/>
          <w:sz w:val="24"/>
          <w:szCs w:val="24"/>
          <w:lang w:eastAsia="ru-RU"/>
        </w:rPr>
        <w:t xml:space="preserve">", а также государственные унитарные предприятия и государственные учреждения, права </w:t>
      </w:r>
      <w:proofErr w:type="gramStart"/>
      <w:r w:rsidRPr="00AA7F04">
        <w:rPr>
          <w:rFonts w:ascii="Times New Roman" w:eastAsia="Times New Roman" w:hAnsi="Times New Roman" w:cs="Times New Roman"/>
          <w:sz w:val="24"/>
          <w:szCs w:val="24"/>
          <w:lang w:eastAsia="ru-RU"/>
        </w:rPr>
        <w:t>собственника</w:t>
      </w:r>
      <w:proofErr w:type="gramEnd"/>
      <w:r w:rsidRPr="00AA7F04">
        <w:rPr>
          <w:rFonts w:ascii="Times New Roman" w:eastAsia="Times New Roman" w:hAnsi="Times New Roman" w:cs="Times New Roman"/>
          <w:sz w:val="24"/>
          <w:szCs w:val="24"/>
          <w:lang w:eastAsia="ru-RU"/>
        </w:rPr>
        <w:t xml:space="preserve"> имущества которых от имени Российской Федерации осуществляет Государственная корпорация.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34. Государственная корпорация по космической деятельности "</w:t>
      </w:r>
      <w:proofErr w:type="spellStart"/>
      <w:r w:rsidRPr="00AA7F04">
        <w:rPr>
          <w:rFonts w:ascii="Times New Roman" w:eastAsia="Times New Roman" w:hAnsi="Times New Roman" w:cs="Times New Roman"/>
          <w:sz w:val="24"/>
          <w:szCs w:val="24"/>
          <w:lang w:eastAsia="ru-RU"/>
        </w:rPr>
        <w:t>Роскосмос</w:t>
      </w:r>
      <w:proofErr w:type="spellEnd"/>
      <w:r w:rsidRPr="00AA7F04">
        <w:rPr>
          <w:rFonts w:ascii="Times New Roman" w:eastAsia="Times New Roman" w:hAnsi="Times New Roman" w:cs="Times New Roman"/>
          <w:sz w:val="24"/>
          <w:szCs w:val="24"/>
          <w:lang w:eastAsia="ru-RU"/>
        </w:rPr>
        <w:t xml:space="preserve">", а также государственные унитарные предприятия и государственные учреждения, права </w:t>
      </w:r>
      <w:proofErr w:type="gramStart"/>
      <w:r w:rsidRPr="00AA7F04">
        <w:rPr>
          <w:rFonts w:ascii="Times New Roman" w:eastAsia="Times New Roman" w:hAnsi="Times New Roman" w:cs="Times New Roman"/>
          <w:sz w:val="24"/>
          <w:szCs w:val="24"/>
          <w:lang w:eastAsia="ru-RU"/>
        </w:rPr>
        <w:t>собственника</w:t>
      </w:r>
      <w:proofErr w:type="gramEnd"/>
      <w:r w:rsidRPr="00AA7F04">
        <w:rPr>
          <w:rFonts w:ascii="Times New Roman" w:eastAsia="Times New Roman" w:hAnsi="Times New Roman" w:cs="Times New Roman"/>
          <w:sz w:val="24"/>
          <w:szCs w:val="24"/>
          <w:lang w:eastAsia="ru-RU"/>
        </w:rPr>
        <w:t xml:space="preserve"> имущества которых от имени Российской Федерации осуществляет Государственная корпорация.</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35. Государственная компания "Российские автомобильные дороги".</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36. Публично-правовая компания "Единый заказчик в сфере строительства".</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37. Федеральное государственное бюджетное учреждение "Национальный исследовательский центр "Курчатовский институт".</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lastRenderedPageBreak/>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AA7F04" w:rsidRPr="00AA7F04" w:rsidRDefault="00AA7F04" w:rsidP="00AA7F04">
      <w:pPr>
        <w:spacing w:before="100" w:beforeAutospacing="1" w:after="100" w:afterAutospacing="1" w:line="240" w:lineRule="auto"/>
        <w:rPr>
          <w:rFonts w:ascii="Times New Roman" w:eastAsia="Times New Roman" w:hAnsi="Times New Roman" w:cs="Times New Roman"/>
          <w:sz w:val="24"/>
          <w:szCs w:val="24"/>
          <w:lang w:eastAsia="ru-RU"/>
        </w:rPr>
      </w:pPr>
      <w:r w:rsidRPr="00AA7F04">
        <w:rPr>
          <w:rFonts w:ascii="Times New Roman" w:eastAsia="Times New Roman" w:hAnsi="Times New Roman" w:cs="Times New Roman"/>
          <w:sz w:val="24"/>
          <w:szCs w:val="24"/>
          <w:lang w:eastAsia="ru-RU"/>
        </w:rP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26BC2" w:rsidRDefault="00B26BC2"/>
    <w:sectPr w:rsidR="00B26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04"/>
    <w:rsid w:val="00AA7F04"/>
    <w:rsid w:val="00B2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7F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7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F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7F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7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7F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7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F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7F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7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931">
      <w:bodyDiv w:val="1"/>
      <w:marLeft w:val="0"/>
      <w:marRight w:val="0"/>
      <w:marTop w:val="0"/>
      <w:marBottom w:val="0"/>
      <w:divBdr>
        <w:top w:val="none" w:sz="0" w:space="0" w:color="auto"/>
        <w:left w:val="none" w:sz="0" w:space="0" w:color="auto"/>
        <w:bottom w:val="none" w:sz="0" w:space="0" w:color="auto"/>
        <w:right w:val="none" w:sz="0" w:space="0" w:color="auto"/>
      </w:divBdr>
      <w:divsChild>
        <w:div w:id="2119829078">
          <w:marLeft w:val="0"/>
          <w:marRight w:val="0"/>
          <w:marTop w:val="0"/>
          <w:marBottom w:val="0"/>
          <w:divBdr>
            <w:top w:val="none" w:sz="0" w:space="0" w:color="auto"/>
            <w:left w:val="none" w:sz="0" w:space="0" w:color="auto"/>
            <w:bottom w:val="none" w:sz="0" w:space="0" w:color="auto"/>
            <w:right w:val="none" w:sz="0" w:space="0" w:color="auto"/>
          </w:divBdr>
        </w:div>
        <w:div w:id="51538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Михайлюк Алена Станиславовна</dc:creator>
  <cp:lastModifiedBy>Михайлюк Алена Станиславовна</cp:lastModifiedBy>
  <cp:revision>1</cp:revision>
  <dcterms:created xsi:type="dcterms:W3CDTF">2021-08-17T02:14:00Z</dcterms:created>
  <dcterms:modified xsi:type="dcterms:W3CDTF">2021-08-17T02:15:00Z</dcterms:modified>
</cp:coreProperties>
</file>